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DESPESA==31.10.2020-0001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OUTUBRO/2020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>DOCUMENTO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>REFERENCIA DATA       CONTRATO   LICITACAO        NOME DO INTERESSADO                       ELEMENTO       VALOR DESPESA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1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CONCURSO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2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CONVITE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3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TOMADA DE PRECOS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4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CONCORRENCIA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5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DISPENSA DE LICITACAO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>2020.01.00144 NE       02.10.2020 2019.00008 0000.00000 5     TELEFONICA BRASIL SA                      339040.24           3.087,00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2020.01.00148 NE       20.10.2020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36667A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5     CHAVEIRO UNIVERSAL BALULA LTDA ME         339039.16             740,00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2020.01.00149 NE       20.10.2020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36667A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5     TWO LYNE COMERCIO E SERVICOS DE TELECOMUN 339039.17             300,00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2020.03.00013 RV 00124 20.10.2020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36667A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5     XNOVA ONLYNE-NAO UTILIZAR ESSE-EMPRESA NA 339039.17            -300,00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6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INEXIGIVEL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7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PREGAO PRESENCIAL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2020.01.00147 RF 00081 13.10.2020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 xml:space="preserve">2020.00001 </w:t>
      </w:r>
      <w:proofErr w:type="spellStart"/>
      <w:r w:rsidRPr="0036667A">
        <w:rPr>
          <w:rFonts w:ascii="Courier New" w:hAnsi="Courier New" w:cs="Courier New"/>
          <w:sz w:val="16"/>
          <w:szCs w:val="16"/>
        </w:rPr>
        <w:t>2020.00001</w:t>
      </w:r>
      <w:proofErr w:type="spellEnd"/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7     REZEK FERREIRA INFORMATICA LTDA           339040.16         126.350,00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8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PREGAO ELETRONICO - BEC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9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OUTROS/NAO APLICAVEL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2020.01.00145 NE       13.10.2020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36667A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9     THEREZA CHRISTINA DE CARVALHO LARANJEIRA  339039.99              70,00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2020.01.00146 NE       13.10.2020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36667A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9     2a VARA DA COMARCA DE CUBATAO             339091.15           5.185,02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2020.01.00150 NE       27.10.2020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36667A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9     ANDERSON FERREIRA MUNIZ                   339039.99             504,00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36667A">
        <w:rPr>
          <w:rFonts w:ascii="Courier New" w:hAnsi="Courier New" w:cs="Courier New"/>
          <w:sz w:val="16"/>
          <w:szCs w:val="16"/>
        </w:rPr>
        <w:cr/>
      </w:r>
      <w:r w:rsidRPr="0036667A">
        <w:rPr>
          <w:rFonts w:ascii="Courier New" w:hAnsi="Courier New" w:cs="Courier New"/>
          <w:sz w:val="16"/>
          <w:szCs w:val="16"/>
        </w:rPr>
        <w:cr/>
      </w:r>
      <w:r w:rsidRPr="0036667A">
        <w:rPr>
          <w:rFonts w:ascii="Courier New" w:hAnsi="Courier New" w:cs="Courier New"/>
          <w:sz w:val="16"/>
          <w:szCs w:val="16"/>
        </w:rPr>
        <w:br w:type="page"/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DESPESA==31.10.2020-0002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OUTUBRO/2020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>DOCUMENTO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>REFERENCIA DATA       CONTRATO   LICITACAO        NOME DO INTERESSADO                       ELEMENTO       VALOR DESPESA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  R E S U M O                             DESPESA DO MES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>DESPESA ACUMULADA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1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CONCURSO                                          0,00               </w:t>
      </w:r>
      <w:proofErr w:type="spellStart"/>
      <w:r w:rsidRPr="0036667A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2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CONVITE                                           0,00          31.200,00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3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TOMADA DE PRECOS                                  0,00               </w:t>
      </w:r>
      <w:proofErr w:type="spellStart"/>
      <w:r w:rsidRPr="0036667A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4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CONCORRENCIA                                      0,00               </w:t>
      </w:r>
      <w:proofErr w:type="spellStart"/>
      <w:r w:rsidRPr="0036667A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5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DISPENSA DE LICITACAO                         3.827,00         270.036,53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6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INEXIGIVEL                                        0,00         201.628,48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7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PREGAO PRESENCIAL                           126.350,00       1.581.435,34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8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PREGAO ELETRONICO - BEC                           0,00               </w:t>
      </w:r>
      <w:proofErr w:type="spellStart"/>
      <w:r w:rsidRPr="0036667A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9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OUTROS/NAO APLICAVEL                          5.759,02      24.646.200,71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  TOTAL POR MODALIDADE                        135.936,02      26.730.501,06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  Grupos da Natureza da Despesa </w:t>
      </w:r>
      <w:proofErr w:type="spellStart"/>
      <w:r w:rsidRPr="0036667A">
        <w:rPr>
          <w:rFonts w:ascii="Courier New" w:hAnsi="Courier New" w:cs="Courier New"/>
          <w:sz w:val="16"/>
          <w:szCs w:val="16"/>
        </w:rPr>
        <w:t>nao</w:t>
      </w:r>
      <w:proofErr w:type="spellEnd"/>
      <w:r w:rsidRPr="0036667A">
        <w:rPr>
          <w:rFonts w:ascii="Courier New" w:hAnsi="Courier New" w:cs="Courier New"/>
          <w:sz w:val="16"/>
          <w:szCs w:val="16"/>
        </w:rPr>
        <w:t xml:space="preserve"> considerados por modalidade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1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PESSOAL E ENCARGOS SOCIAIS                    2.360,18       4.139.824,85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2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JUROS E ENCARGOS DA DIVIDA                        0,00               </w:t>
      </w:r>
      <w:proofErr w:type="spellStart"/>
      <w:r w:rsidRPr="0036667A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5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INVERSOES FINANCEIRAS                             0,00               </w:t>
      </w:r>
      <w:proofErr w:type="spellStart"/>
      <w:r w:rsidRPr="0036667A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36667A">
        <w:rPr>
          <w:rFonts w:ascii="Courier New" w:hAnsi="Courier New" w:cs="Courier New"/>
          <w:sz w:val="16"/>
          <w:szCs w:val="16"/>
        </w:rPr>
        <w:t>6</w:t>
      </w:r>
      <w:proofErr w:type="gramEnd"/>
      <w:r w:rsidRPr="0036667A">
        <w:rPr>
          <w:rFonts w:ascii="Courier New" w:hAnsi="Courier New" w:cs="Courier New"/>
          <w:sz w:val="16"/>
          <w:szCs w:val="16"/>
        </w:rPr>
        <w:t xml:space="preserve"> AMORTIZACAO DA DIVIDA                             0,00               </w:t>
      </w:r>
      <w:proofErr w:type="spellStart"/>
      <w:r w:rsidRPr="0036667A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 xml:space="preserve">                                     DESPESA EMPENHADA OUTUBRO/2020              138.296,20      30.870.325,91</w:t>
      </w: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F5FC4" w:rsidRPr="0036667A" w:rsidRDefault="00EF5FC4" w:rsidP="00EF5FC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36667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36667A">
        <w:rPr>
          <w:rFonts w:ascii="Courier New" w:hAnsi="Courier New" w:cs="Courier New"/>
          <w:sz w:val="16"/>
          <w:szCs w:val="16"/>
        </w:rPr>
        <w:cr/>
      </w:r>
    </w:p>
    <w:sectPr w:rsidR="00EF5FC4" w:rsidRPr="0036667A" w:rsidSect="0036667A">
      <w:pgSz w:w="16840" w:h="11907" w:orient="landscape" w:code="9"/>
      <w:pgMar w:top="567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3EDC"/>
    <w:rsid w:val="00106EFA"/>
    <w:rsid w:val="001262B0"/>
    <w:rsid w:val="00136A7E"/>
    <w:rsid w:val="001D6D1A"/>
    <w:rsid w:val="001E220F"/>
    <w:rsid w:val="00212FD3"/>
    <w:rsid w:val="00222891"/>
    <w:rsid w:val="002B10BF"/>
    <w:rsid w:val="002C4576"/>
    <w:rsid w:val="002C5909"/>
    <w:rsid w:val="003046E9"/>
    <w:rsid w:val="003320C6"/>
    <w:rsid w:val="00366539"/>
    <w:rsid w:val="0036667A"/>
    <w:rsid w:val="00382EDA"/>
    <w:rsid w:val="00387CF5"/>
    <w:rsid w:val="003E217C"/>
    <w:rsid w:val="004640F4"/>
    <w:rsid w:val="004663AF"/>
    <w:rsid w:val="004679CC"/>
    <w:rsid w:val="0047269A"/>
    <w:rsid w:val="004E18D5"/>
    <w:rsid w:val="005579D6"/>
    <w:rsid w:val="00573942"/>
    <w:rsid w:val="00592D42"/>
    <w:rsid w:val="005C36B2"/>
    <w:rsid w:val="00651787"/>
    <w:rsid w:val="0067148D"/>
    <w:rsid w:val="006A4EBD"/>
    <w:rsid w:val="00737F40"/>
    <w:rsid w:val="00775E37"/>
    <w:rsid w:val="00810F55"/>
    <w:rsid w:val="008255AD"/>
    <w:rsid w:val="00831376"/>
    <w:rsid w:val="008C42B0"/>
    <w:rsid w:val="008D7CC9"/>
    <w:rsid w:val="008E6672"/>
    <w:rsid w:val="00903EDC"/>
    <w:rsid w:val="00936068"/>
    <w:rsid w:val="009A5B49"/>
    <w:rsid w:val="009B2CF6"/>
    <w:rsid w:val="009B4B82"/>
    <w:rsid w:val="00A07E85"/>
    <w:rsid w:val="00A31049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E0291D"/>
    <w:rsid w:val="00E515A2"/>
    <w:rsid w:val="00EF5FC4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06E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06EF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2020-11-24T18:27:00Z</dcterms:created>
  <dcterms:modified xsi:type="dcterms:W3CDTF">2020-11-24T18:27:00Z</dcterms:modified>
</cp:coreProperties>
</file>